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1" w:rsidRPr="00611296" w:rsidRDefault="00B738F1" w:rsidP="00611296">
      <w:pPr>
        <w:pStyle w:val="Normlnweb"/>
        <w:jc w:val="center"/>
        <w:outlineLvl w:val="0"/>
        <w:rPr>
          <w:b/>
          <w:bCs/>
          <w:i/>
          <w:iCs/>
          <w:sz w:val="22"/>
          <w:szCs w:val="22"/>
        </w:rPr>
      </w:pPr>
      <w:r w:rsidRPr="00611296">
        <w:rPr>
          <w:b/>
          <w:bCs/>
          <w:i/>
          <w:iCs/>
          <w:sz w:val="22"/>
          <w:szCs w:val="22"/>
        </w:rPr>
        <w:t>Jednací řád školské rady</w:t>
      </w:r>
    </w:p>
    <w:p w:rsidR="00B738F1" w:rsidRPr="00611296" w:rsidRDefault="00496E24" w:rsidP="008925A6">
      <w:pPr>
        <w:pStyle w:val="Normlnweb"/>
        <w:jc w:val="center"/>
        <w:rPr>
          <w:i/>
          <w:iCs/>
          <w:sz w:val="22"/>
          <w:szCs w:val="22"/>
        </w:rPr>
      </w:pPr>
      <w:r w:rsidRPr="00611296">
        <w:rPr>
          <w:i/>
          <w:iCs/>
          <w:sz w:val="22"/>
          <w:szCs w:val="22"/>
        </w:rPr>
        <w:t>Základní škola a Mateřská škola, Uherské Hradiště – Jarošov, Pivovarská 200, příspěvková organizace</w:t>
      </w:r>
    </w:p>
    <w:p w:rsidR="00B738F1" w:rsidRPr="00611296" w:rsidRDefault="00B738F1" w:rsidP="008925A6">
      <w:pPr>
        <w:pStyle w:val="Normlnweb"/>
        <w:rPr>
          <w:b/>
          <w:bCs/>
          <w:sz w:val="22"/>
          <w:szCs w:val="22"/>
        </w:rPr>
      </w:pPr>
      <w:r w:rsidRPr="00611296">
        <w:rPr>
          <w:b/>
          <w:i/>
          <w:iCs/>
          <w:sz w:val="22"/>
          <w:szCs w:val="22"/>
        </w:rPr>
        <w:t xml:space="preserve">Datum zřízení školské rady - </w:t>
      </w:r>
      <w:r w:rsidR="00496E24" w:rsidRPr="00611296">
        <w:rPr>
          <w:b/>
          <w:bCs/>
          <w:sz w:val="22"/>
          <w:szCs w:val="22"/>
        </w:rPr>
        <w:t>zřízená od 1. 1. 2018</w:t>
      </w:r>
      <w:r w:rsidRPr="00611296">
        <w:rPr>
          <w:b/>
          <w:bCs/>
          <w:sz w:val="22"/>
          <w:szCs w:val="22"/>
        </w:rPr>
        <w:t xml:space="preserve"> </w:t>
      </w:r>
      <w:r w:rsidR="00496E24" w:rsidRPr="00611296">
        <w:rPr>
          <w:b/>
          <w:bCs/>
          <w:sz w:val="22"/>
          <w:szCs w:val="22"/>
        </w:rPr>
        <w:t xml:space="preserve">rozhodnutím Rady </w:t>
      </w:r>
      <w:r w:rsidRPr="00611296">
        <w:rPr>
          <w:b/>
          <w:bCs/>
          <w:sz w:val="22"/>
          <w:szCs w:val="22"/>
        </w:rPr>
        <w:t>města Uh</w:t>
      </w:r>
      <w:r w:rsidR="00496E24" w:rsidRPr="00611296">
        <w:rPr>
          <w:b/>
          <w:bCs/>
          <w:sz w:val="22"/>
          <w:szCs w:val="22"/>
        </w:rPr>
        <w:t>erské Hradiště ─ usnesení č. 1190/72</w:t>
      </w:r>
      <w:r w:rsidRPr="00611296">
        <w:rPr>
          <w:b/>
          <w:bCs/>
          <w:sz w:val="22"/>
          <w:szCs w:val="22"/>
        </w:rPr>
        <w:t>/R</w:t>
      </w:r>
      <w:r w:rsidR="00496E24" w:rsidRPr="00611296">
        <w:rPr>
          <w:b/>
          <w:bCs/>
          <w:sz w:val="22"/>
          <w:szCs w:val="22"/>
        </w:rPr>
        <w:t>M/2017 ze dne 14</w:t>
      </w:r>
      <w:r w:rsidRPr="00611296">
        <w:rPr>
          <w:b/>
          <w:bCs/>
          <w:sz w:val="22"/>
          <w:szCs w:val="22"/>
        </w:rPr>
        <w:t xml:space="preserve">. </w:t>
      </w:r>
      <w:r w:rsidR="00496E24" w:rsidRPr="00611296">
        <w:rPr>
          <w:b/>
          <w:bCs/>
          <w:sz w:val="22"/>
          <w:szCs w:val="22"/>
        </w:rPr>
        <w:t>12. 2017</w:t>
      </w:r>
    </w:p>
    <w:p w:rsidR="00B738F1" w:rsidRPr="00611296" w:rsidRDefault="00B738F1" w:rsidP="008925A6">
      <w:pPr>
        <w:pStyle w:val="Normlnweb"/>
        <w:rPr>
          <w:b/>
          <w:iCs/>
          <w:sz w:val="22"/>
          <w:szCs w:val="22"/>
        </w:rPr>
      </w:pPr>
      <w:r w:rsidRPr="00611296">
        <w:rPr>
          <w:i/>
          <w:iCs/>
          <w:sz w:val="22"/>
          <w:szCs w:val="22"/>
        </w:rPr>
        <w:t xml:space="preserve">Název zřizovatele školské rady: </w:t>
      </w:r>
      <w:r w:rsidRPr="00611296">
        <w:rPr>
          <w:b/>
          <w:iCs/>
          <w:sz w:val="22"/>
          <w:szCs w:val="22"/>
        </w:rPr>
        <w:t>Město Uherské Hradiště, Masarykovo náměstí 19, Uherské Hradiště, PSČ 686 01</w:t>
      </w:r>
    </w:p>
    <w:p w:rsidR="00B738F1" w:rsidRPr="00611296" w:rsidRDefault="00B738F1" w:rsidP="008925A6">
      <w:pPr>
        <w:pStyle w:val="Normlnweb"/>
        <w:jc w:val="center"/>
        <w:outlineLvl w:val="0"/>
        <w:rPr>
          <w:b/>
          <w:bCs/>
          <w:i/>
          <w:iCs/>
          <w:sz w:val="22"/>
          <w:szCs w:val="22"/>
        </w:rPr>
      </w:pPr>
      <w:r w:rsidRPr="00611296">
        <w:rPr>
          <w:b/>
          <w:bCs/>
          <w:i/>
          <w:iCs/>
          <w:sz w:val="22"/>
          <w:szCs w:val="22"/>
        </w:rPr>
        <w:t>Čl. 1</w:t>
      </w:r>
    </w:p>
    <w:p w:rsidR="00B738F1" w:rsidRPr="00611296" w:rsidRDefault="00B738F1" w:rsidP="008925A6">
      <w:pPr>
        <w:pStyle w:val="Normlnweb"/>
        <w:jc w:val="both"/>
        <w:rPr>
          <w:iCs/>
          <w:sz w:val="22"/>
          <w:szCs w:val="22"/>
        </w:rPr>
      </w:pPr>
      <w:r w:rsidRPr="00611296">
        <w:rPr>
          <w:b/>
          <w:iCs/>
          <w:sz w:val="22"/>
          <w:szCs w:val="22"/>
        </w:rPr>
        <w:t xml:space="preserve">Činnost školské rady se řídí zejména příslušnou legislativou - </w:t>
      </w:r>
      <w:proofErr w:type="spellStart"/>
      <w:r w:rsidRPr="00611296">
        <w:rPr>
          <w:b/>
          <w:iCs/>
          <w:sz w:val="22"/>
          <w:szCs w:val="22"/>
        </w:rPr>
        <w:t>ust</w:t>
      </w:r>
      <w:proofErr w:type="spellEnd"/>
      <w:r w:rsidRPr="00611296">
        <w:rPr>
          <w:b/>
          <w:iCs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167 a"/>
        </w:smartTagPr>
        <w:r w:rsidRPr="00611296">
          <w:rPr>
            <w:b/>
            <w:iCs/>
            <w:sz w:val="22"/>
            <w:szCs w:val="22"/>
          </w:rPr>
          <w:t>167 a</w:t>
        </w:r>
      </w:smartTag>
      <w:r w:rsidRPr="00611296">
        <w:rPr>
          <w:b/>
          <w:iCs/>
          <w:sz w:val="22"/>
          <w:szCs w:val="22"/>
        </w:rPr>
        <w:t xml:space="preserve"> 168 zákona č. 561/2004 Sb</w:t>
      </w:r>
      <w:r w:rsidRPr="00611296">
        <w:rPr>
          <w:iCs/>
          <w:sz w:val="22"/>
          <w:szCs w:val="22"/>
        </w:rPr>
        <w:t>., o předškolním, základním, středním, vyšším odborném a jiném vzdělávání (dále jen školský zákon), ve znění pozdějších předpisů.</w:t>
      </w:r>
    </w:p>
    <w:p w:rsidR="00B738F1" w:rsidRPr="00611296" w:rsidRDefault="00B738F1" w:rsidP="008925A6">
      <w:pPr>
        <w:pStyle w:val="Normlnweb"/>
        <w:jc w:val="both"/>
        <w:rPr>
          <w:b/>
          <w:bCs/>
          <w:sz w:val="22"/>
          <w:szCs w:val="22"/>
        </w:rPr>
      </w:pPr>
      <w:r w:rsidRPr="00611296">
        <w:rPr>
          <w:b/>
          <w:bCs/>
          <w:sz w:val="22"/>
          <w:szCs w:val="22"/>
        </w:rPr>
        <w:t xml:space="preserve">Dle § 167 </w:t>
      </w:r>
      <w:r w:rsidRPr="00611296">
        <w:rPr>
          <w:b/>
          <w:sz w:val="22"/>
          <w:szCs w:val="22"/>
        </w:rPr>
        <w:t>zákona č. 561/2004 Sb</w:t>
      </w:r>
      <w:r w:rsidRPr="00611296">
        <w:rPr>
          <w:sz w:val="22"/>
          <w:szCs w:val="22"/>
        </w:rPr>
        <w:t>., o předškolním, základním, středním, vyšším odborném a jiném vzdělávání (dále jen školský zákon), ve znění pozdějších předpisů je k</w:t>
      </w:r>
      <w:r w:rsidRPr="00611296">
        <w:rPr>
          <w:b/>
          <w:bCs/>
          <w:sz w:val="22"/>
          <w:szCs w:val="22"/>
        </w:rPr>
        <w:t> přijetí jednacího řádu nutné schválení nadpoloviční většinou všech členů školské rady.</w:t>
      </w:r>
    </w:p>
    <w:p w:rsidR="00B738F1" w:rsidRPr="00611296" w:rsidRDefault="00B738F1" w:rsidP="008925A6">
      <w:pPr>
        <w:pStyle w:val="Normlnweb"/>
        <w:jc w:val="center"/>
        <w:outlineLvl w:val="0"/>
        <w:rPr>
          <w:b/>
          <w:bCs/>
          <w:i/>
          <w:iCs/>
          <w:sz w:val="22"/>
          <w:szCs w:val="22"/>
        </w:rPr>
      </w:pPr>
      <w:r w:rsidRPr="00611296">
        <w:rPr>
          <w:b/>
          <w:bCs/>
          <w:i/>
          <w:iCs/>
          <w:sz w:val="22"/>
          <w:szCs w:val="22"/>
        </w:rPr>
        <w:t>Čl. 2</w:t>
      </w:r>
    </w:p>
    <w:p w:rsidR="00B738F1" w:rsidRPr="00611296" w:rsidRDefault="00B738F1" w:rsidP="008126C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11296">
        <w:rPr>
          <w:b/>
          <w:iCs/>
          <w:sz w:val="22"/>
          <w:szCs w:val="22"/>
        </w:rPr>
        <w:t>Školská rada se sc</w:t>
      </w:r>
      <w:r w:rsidR="00611296">
        <w:rPr>
          <w:b/>
          <w:iCs/>
          <w:sz w:val="22"/>
          <w:szCs w:val="22"/>
        </w:rPr>
        <w:t xml:space="preserve">hází ke svým zasedáním </w:t>
      </w:r>
      <w:r w:rsidRPr="00611296">
        <w:rPr>
          <w:b/>
          <w:sz w:val="22"/>
          <w:szCs w:val="22"/>
          <w:lang w:eastAsia="en-US"/>
        </w:rPr>
        <w:t>podle potřeby, nejméně však dvakrát ročně</w:t>
      </w:r>
      <w:r w:rsidRPr="00611296">
        <w:rPr>
          <w:iCs/>
          <w:sz w:val="22"/>
          <w:szCs w:val="22"/>
        </w:rPr>
        <w:t>. Termíny zasedání se volí zejména s ohledem na působnost školské rady stanovené zákonem.</w:t>
      </w:r>
    </w:p>
    <w:p w:rsidR="00B738F1" w:rsidRPr="00611296" w:rsidRDefault="00B738F1" w:rsidP="008126C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611296">
        <w:rPr>
          <w:b/>
          <w:iCs/>
          <w:sz w:val="22"/>
          <w:szCs w:val="22"/>
        </w:rPr>
        <w:t xml:space="preserve"> </w:t>
      </w:r>
    </w:p>
    <w:p w:rsidR="00B738F1" w:rsidRPr="00611296" w:rsidRDefault="00B738F1" w:rsidP="008126C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11296">
        <w:rPr>
          <w:b/>
          <w:iCs/>
          <w:sz w:val="22"/>
          <w:szCs w:val="22"/>
        </w:rPr>
        <w:t>Zasedání</w:t>
      </w:r>
      <w:r w:rsidR="00611296">
        <w:rPr>
          <w:b/>
          <w:i/>
          <w:iCs/>
          <w:sz w:val="22"/>
          <w:szCs w:val="22"/>
        </w:rPr>
        <w:t xml:space="preserve"> </w:t>
      </w:r>
      <w:r w:rsidRPr="00611296">
        <w:rPr>
          <w:b/>
          <w:sz w:val="22"/>
          <w:szCs w:val="22"/>
          <w:lang w:eastAsia="en-US"/>
        </w:rPr>
        <w:t>školské rady svolává pozvánkou</w:t>
      </w:r>
      <w:r w:rsidRPr="00611296">
        <w:rPr>
          <w:sz w:val="22"/>
          <w:szCs w:val="22"/>
          <w:lang w:eastAsia="en-US"/>
        </w:rPr>
        <w:t xml:space="preserve"> zaslanou v písemné formě, nebo prostřednictvím elektronické pošty, p</w:t>
      </w:r>
      <w:r w:rsidRPr="00611296">
        <w:rPr>
          <w:rFonts w:ascii="TimesNewRoman" w:hAnsi="TimesNewRoman" w:cs="TimesNewRoman"/>
          <w:sz w:val="22"/>
          <w:szCs w:val="22"/>
          <w:lang w:eastAsia="en-US"/>
        </w:rPr>
        <w:t>ř</w:t>
      </w:r>
      <w:r w:rsidRPr="00611296">
        <w:rPr>
          <w:sz w:val="22"/>
          <w:szCs w:val="22"/>
          <w:lang w:eastAsia="en-US"/>
        </w:rPr>
        <w:t xml:space="preserve">edseda školské rady nebo předsedou </w:t>
      </w:r>
      <w:proofErr w:type="gramStart"/>
      <w:r w:rsidRPr="00611296">
        <w:rPr>
          <w:sz w:val="22"/>
          <w:szCs w:val="22"/>
          <w:lang w:eastAsia="en-US"/>
        </w:rPr>
        <w:t>pověřený  člen</w:t>
      </w:r>
      <w:proofErr w:type="gramEnd"/>
      <w:r w:rsidRPr="00611296">
        <w:rPr>
          <w:sz w:val="22"/>
          <w:szCs w:val="22"/>
          <w:lang w:eastAsia="en-US"/>
        </w:rPr>
        <w:t xml:space="preserve"> školské rady, a to zpravidla nejpozději 7 dní před stanoveným termínem zasedání školské rady. </w:t>
      </w:r>
    </w:p>
    <w:p w:rsidR="00B738F1" w:rsidRPr="00611296" w:rsidRDefault="00B738F1" w:rsidP="008126C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738F1" w:rsidRPr="00611296" w:rsidRDefault="00B738F1" w:rsidP="008126C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Návrh programu a podklady</w:t>
      </w:r>
      <w:r w:rsidRPr="00611296">
        <w:rPr>
          <w:sz w:val="22"/>
          <w:szCs w:val="22"/>
          <w:lang w:eastAsia="en-US"/>
        </w:rPr>
        <w:t xml:space="preserve"> určené k projednání na zasedání školské rady jsou člen</w:t>
      </w:r>
      <w:r w:rsidRPr="00611296">
        <w:rPr>
          <w:rFonts w:ascii="TimesNewRoman" w:hAnsi="TimesNewRoman" w:cs="TimesNewRoman"/>
          <w:sz w:val="22"/>
          <w:szCs w:val="22"/>
          <w:lang w:eastAsia="en-US"/>
        </w:rPr>
        <w:t>ů</w:t>
      </w:r>
      <w:r w:rsidRPr="00611296">
        <w:rPr>
          <w:sz w:val="22"/>
          <w:szCs w:val="22"/>
          <w:lang w:eastAsia="en-US"/>
        </w:rPr>
        <w:t xml:space="preserve">m školské rady </w:t>
      </w:r>
      <w:r w:rsidRPr="00611296">
        <w:rPr>
          <w:b/>
          <w:sz w:val="22"/>
          <w:szCs w:val="22"/>
          <w:lang w:eastAsia="en-US"/>
        </w:rPr>
        <w:t>doručeny zároveň s pozvánkou</w:t>
      </w:r>
      <w:r w:rsidRPr="00611296">
        <w:rPr>
          <w:sz w:val="22"/>
          <w:szCs w:val="22"/>
          <w:lang w:eastAsia="en-US"/>
        </w:rPr>
        <w:t xml:space="preserve"> v písemné formě, nebo prostřednictvím elektronické pošty.</w:t>
      </w:r>
    </w:p>
    <w:p w:rsidR="00B738F1" w:rsidRPr="00611296" w:rsidRDefault="00B738F1" w:rsidP="008126C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11296">
        <w:rPr>
          <w:b/>
          <w:iCs/>
          <w:sz w:val="22"/>
          <w:szCs w:val="22"/>
        </w:rPr>
        <w:t>Podklady pro zasedání školské rady zajišťuje ředitel školy a členové školské rady</w:t>
      </w:r>
      <w:r w:rsidRPr="00611296">
        <w:rPr>
          <w:iCs/>
          <w:sz w:val="22"/>
          <w:szCs w:val="22"/>
        </w:rPr>
        <w:t xml:space="preserve">, a </w:t>
      </w:r>
      <w:proofErr w:type="gramStart"/>
      <w:r w:rsidRPr="00611296">
        <w:rPr>
          <w:iCs/>
          <w:sz w:val="22"/>
          <w:szCs w:val="22"/>
        </w:rPr>
        <w:t>to  minimálně</w:t>
      </w:r>
      <w:proofErr w:type="gramEnd"/>
      <w:r w:rsidRPr="00611296">
        <w:rPr>
          <w:iCs/>
          <w:sz w:val="22"/>
          <w:szCs w:val="22"/>
        </w:rPr>
        <w:t xml:space="preserve"> v rozsahu, který vymezuje zákon. </w:t>
      </w: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611296">
        <w:rPr>
          <w:b/>
          <w:iCs/>
          <w:sz w:val="22"/>
          <w:szCs w:val="22"/>
        </w:rPr>
        <w:t>V případě potřeby mohou podklady</w:t>
      </w:r>
      <w:r w:rsidRPr="00611296">
        <w:rPr>
          <w:iCs/>
          <w:sz w:val="22"/>
          <w:szCs w:val="22"/>
        </w:rPr>
        <w:t xml:space="preserve"> pr</w:t>
      </w:r>
      <w:r w:rsidR="00611296">
        <w:rPr>
          <w:iCs/>
          <w:sz w:val="22"/>
          <w:szCs w:val="22"/>
        </w:rPr>
        <w:t>o zasedání</w:t>
      </w:r>
      <w:r w:rsidRPr="00611296">
        <w:rPr>
          <w:iCs/>
          <w:sz w:val="22"/>
          <w:szCs w:val="22"/>
        </w:rPr>
        <w:t xml:space="preserve"> školské rady </w:t>
      </w:r>
      <w:r w:rsidRPr="00611296">
        <w:rPr>
          <w:b/>
          <w:iCs/>
          <w:sz w:val="22"/>
          <w:szCs w:val="22"/>
        </w:rPr>
        <w:t>připravovat také různí odborníci.</w:t>
      </w: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11296">
        <w:rPr>
          <w:iCs/>
          <w:sz w:val="22"/>
          <w:szCs w:val="22"/>
        </w:rPr>
        <w:t xml:space="preserve">Při přípravě podkladů pro zasedání školské rady se </w:t>
      </w:r>
      <w:r w:rsidR="00611296">
        <w:rPr>
          <w:b/>
          <w:iCs/>
          <w:sz w:val="22"/>
          <w:szCs w:val="22"/>
        </w:rPr>
        <w:t xml:space="preserve">vychází zejména z </w:t>
      </w:r>
      <w:r w:rsidRPr="00611296">
        <w:rPr>
          <w:b/>
          <w:iCs/>
          <w:sz w:val="22"/>
          <w:szCs w:val="22"/>
        </w:rPr>
        <w:t xml:space="preserve">povinností uložených školské </w:t>
      </w:r>
      <w:proofErr w:type="gramStart"/>
      <w:r w:rsidRPr="00611296">
        <w:rPr>
          <w:b/>
          <w:iCs/>
          <w:sz w:val="22"/>
          <w:szCs w:val="22"/>
        </w:rPr>
        <w:t>radě  zákonem</w:t>
      </w:r>
      <w:proofErr w:type="gramEnd"/>
      <w:r w:rsidRPr="00611296">
        <w:rPr>
          <w:b/>
          <w:iCs/>
          <w:sz w:val="22"/>
          <w:szCs w:val="22"/>
        </w:rPr>
        <w:t xml:space="preserve">, z podnětů a návrhů </w:t>
      </w:r>
      <w:r w:rsidRPr="00611296">
        <w:rPr>
          <w:iCs/>
          <w:sz w:val="22"/>
          <w:szCs w:val="22"/>
        </w:rPr>
        <w:t>zákonných zástupců, z podnětů a návrhů členů školské rady,  z podnětů a návrhů ředitele školy,  zřizovatele apod.</w:t>
      </w:r>
    </w:p>
    <w:p w:rsidR="00B738F1" w:rsidRPr="00611296" w:rsidRDefault="00611296" w:rsidP="007467C8">
      <w:pPr>
        <w:pStyle w:val="Normlnweb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Na zasedání školská rada</w:t>
      </w:r>
      <w:r w:rsidR="00B738F1" w:rsidRPr="00611296">
        <w:rPr>
          <w:b/>
          <w:iCs/>
          <w:sz w:val="22"/>
          <w:szCs w:val="22"/>
        </w:rPr>
        <w:t xml:space="preserve"> projednává kontrolu plnění úkolů</w:t>
      </w:r>
      <w:r w:rsidR="00B738F1" w:rsidRPr="00611296">
        <w:rPr>
          <w:iCs/>
          <w:sz w:val="22"/>
          <w:szCs w:val="22"/>
        </w:rPr>
        <w:t xml:space="preserve"> ze svého předchozího zasedání. </w:t>
      </w:r>
      <w:r w:rsidR="00B738F1" w:rsidRPr="00611296">
        <w:rPr>
          <w:b/>
          <w:iCs/>
          <w:sz w:val="22"/>
          <w:szCs w:val="22"/>
        </w:rPr>
        <w:t>V  dalším průběhu se projednávají či schvalují nové materiály</w:t>
      </w:r>
      <w:r w:rsidR="00B738F1" w:rsidRPr="00611296">
        <w:rPr>
          <w:iCs/>
          <w:sz w:val="22"/>
          <w:szCs w:val="22"/>
        </w:rPr>
        <w:t xml:space="preserve">  - návrhy, zprávy, podněty, připomínky atd.</w:t>
      </w:r>
    </w:p>
    <w:p w:rsidR="00B738F1" w:rsidRPr="00611296" w:rsidRDefault="00B738F1" w:rsidP="008925A6">
      <w:pPr>
        <w:pStyle w:val="Normlnweb"/>
        <w:jc w:val="center"/>
        <w:outlineLvl w:val="0"/>
        <w:rPr>
          <w:b/>
          <w:bCs/>
          <w:i/>
          <w:iCs/>
          <w:sz w:val="22"/>
          <w:szCs w:val="22"/>
        </w:rPr>
      </w:pPr>
      <w:r w:rsidRPr="00611296">
        <w:rPr>
          <w:b/>
          <w:bCs/>
          <w:i/>
          <w:iCs/>
          <w:sz w:val="22"/>
          <w:szCs w:val="22"/>
        </w:rPr>
        <w:t>Čl. 3</w:t>
      </w: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611296">
        <w:rPr>
          <w:b/>
          <w:iCs/>
          <w:sz w:val="22"/>
          <w:szCs w:val="22"/>
        </w:rPr>
        <w:t xml:space="preserve">Zasedání školské rady řídí předseda, </w:t>
      </w:r>
      <w:r w:rsidRPr="00611296">
        <w:rPr>
          <w:b/>
          <w:sz w:val="22"/>
          <w:szCs w:val="22"/>
          <w:lang w:eastAsia="en-US"/>
        </w:rPr>
        <w:t>v jeho nepřítomnosti předsedou pověřený člen školské rady.</w:t>
      </w: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Zasedání jsou neveřejná</w:t>
      </w:r>
      <w:r w:rsidRPr="00611296">
        <w:rPr>
          <w:sz w:val="22"/>
          <w:szCs w:val="22"/>
          <w:lang w:eastAsia="en-US"/>
        </w:rPr>
        <w:t xml:space="preserve">, pokud školská rada hlasováním nerozhodne jinak. </w:t>
      </w: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Školská rad</w:t>
      </w:r>
      <w:r w:rsidR="00611296">
        <w:rPr>
          <w:b/>
          <w:sz w:val="22"/>
          <w:szCs w:val="22"/>
          <w:lang w:eastAsia="en-US"/>
        </w:rPr>
        <w:t xml:space="preserve">a je oprávněna na svá zasedání </w:t>
      </w:r>
      <w:r w:rsidRPr="00611296">
        <w:rPr>
          <w:b/>
          <w:sz w:val="22"/>
          <w:szCs w:val="22"/>
          <w:lang w:eastAsia="en-US"/>
        </w:rPr>
        <w:t xml:space="preserve">zvát ředitele školy, případně další odborníky. </w:t>
      </w: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eastAsia="en-US"/>
        </w:rPr>
      </w:pPr>
    </w:p>
    <w:p w:rsidR="00B738F1" w:rsidRPr="00611296" w:rsidRDefault="00B738F1" w:rsidP="008925A6">
      <w:pPr>
        <w:pStyle w:val="Normlnweb"/>
        <w:jc w:val="center"/>
        <w:outlineLvl w:val="0"/>
        <w:rPr>
          <w:b/>
          <w:bCs/>
          <w:i/>
          <w:iCs/>
          <w:sz w:val="22"/>
          <w:szCs w:val="22"/>
        </w:rPr>
      </w:pPr>
      <w:r w:rsidRPr="00611296">
        <w:rPr>
          <w:b/>
          <w:bCs/>
          <w:i/>
          <w:iCs/>
          <w:sz w:val="22"/>
          <w:szCs w:val="22"/>
        </w:rPr>
        <w:t>Čl. 4</w:t>
      </w:r>
    </w:p>
    <w:p w:rsidR="00B738F1" w:rsidRPr="00611296" w:rsidRDefault="00B738F1" w:rsidP="00215F9B">
      <w:pPr>
        <w:pStyle w:val="Normlnweb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Školská rada je usnášení schopná při přítomnosti nadpoloviční většiny</w:t>
      </w:r>
      <w:r w:rsidRPr="00611296">
        <w:rPr>
          <w:sz w:val="22"/>
          <w:szCs w:val="22"/>
          <w:lang w:eastAsia="en-US"/>
        </w:rPr>
        <w:t xml:space="preserve"> všech svých členů.</w:t>
      </w:r>
    </w:p>
    <w:p w:rsidR="00B738F1" w:rsidRPr="00611296" w:rsidRDefault="00B738F1" w:rsidP="00215F9B">
      <w:pPr>
        <w:pStyle w:val="Normlnweb"/>
        <w:spacing w:before="0" w:beforeAutospacing="0" w:after="0" w:afterAutospacing="0"/>
        <w:jc w:val="both"/>
        <w:rPr>
          <w:strike/>
          <w:sz w:val="22"/>
          <w:szCs w:val="22"/>
          <w:lang w:eastAsia="en-US"/>
        </w:rPr>
      </w:pPr>
    </w:p>
    <w:p w:rsidR="00B738F1" w:rsidRPr="00611296" w:rsidRDefault="00B738F1" w:rsidP="00215F9B">
      <w:pPr>
        <w:pStyle w:val="Normln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611296">
        <w:rPr>
          <w:iCs/>
          <w:sz w:val="22"/>
          <w:szCs w:val="22"/>
        </w:rPr>
        <w:t xml:space="preserve">Školská rada </w:t>
      </w:r>
      <w:r w:rsidRPr="00611296">
        <w:rPr>
          <w:b/>
          <w:iCs/>
          <w:sz w:val="22"/>
          <w:szCs w:val="22"/>
        </w:rPr>
        <w:t>se usnáší většinou hlasů přítomných členů</w:t>
      </w:r>
      <w:r w:rsidRPr="00611296">
        <w:rPr>
          <w:iCs/>
          <w:sz w:val="22"/>
          <w:szCs w:val="22"/>
        </w:rPr>
        <w:t xml:space="preserve">. Při rovnosti hlasů rozhoduje hlas předsedy. </w:t>
      </w:r>
    </w:p>
    <w:p w:rsidR="00B738F1" w:rsidRPr="00611296" w:rsidRDefault="00B738F1" w:rsidP="00E1313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738F1" w:rsidRPr="00611296" w:rsidRDefault="00B738F1" w:rsidP="00820BD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lastRenderedPageBreak/>
        <w:t xml:space="preserve">Přizvaní </w:t>
      </w:r>
      <w:r w:rsidR="00611296">
        <w:rPr>
          <w:sz w:val="22"/>
          <w:szCs w:val="22"/>
          <w:lang w:eastAsia="en-US"/>
        </w:rPr>
        <w:t>zástupci odborné veřejnosti,</w:t>
      </w:r>
      <w:r w:rsidRPr="00611296">
        <w:rPr>
          <w:sz w:val="22"/>
          <w:szCs w:val="22"/>
          <w:lang w:eastAsia="en-US"/>
        </w:rPr>
        <w:t xml:space="preserve"> ředitel školy, případně další odborníci nemají hlasovací právo, mají </w:t>
      </w:r>
      <w:r w:rsidRPr="00611296">
        <w:rPr>
          <w:b/>
          <w:sz w:val="22"/>
          <w:szCs w:val="22"/>
          <w:lang w:eastAsia="en-US"/>
        </w:rPr>
        <w:t>pouze hlas poradní</w:t>
      </w:r>
      <w:r w:rsidRPr="00611296">
        <w:rPr>
          <w:sz w:val="22"/>
          <w:szCs w:val="22"/>
          <w:lang w:eastAsia="en-US"/>
        </w:rPr>
        <w:t xml:space="preserve">. </w:t>
      </w:r>
    </w:p>
    <w:p w:rsidR="00B738F1" w:rsidRPr="00611296" w:rsidRDefault="00B738F1" w:rsidP="008925A6">
      <w:pPr>
        <w:pStyle w:val="Normlnweb"/>
        <w:jc w:val="center"/>
        <w:outlineLvl w:val="0"/>
        <w:rPr>
          <w:b/>
          <w:bCs/>
          <w:i/>
          <w:iCs/>
          <w:sz w:val="22"/>
          <w:szCs w:val="22"/>
        </w:rPr>
      </w:pPr>
      <w:r w:rsidRPr="00611296">
        <w:rPr>
          <w:b/>
          <w:bCs/>
          <w:i/>
          <w:iCs/>
          <w:sz w:val="22"/>
          <w:szCs w:val="22"/>
        </w:rPr>
        <w:t>Čl. 5</w:t>
      </w:r>
    </w:p>
    <w:p w:rsidR="00B738F1" w:rsidRPr="00611296" w:rsidRDefault="00B738F1" w:rsidP="007467C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O průběhu zasedání školské rady se pořizuje písemný zápis</w:t>
      </w:r>
      <w:r w:rsidRPr="00611296">
        <w:rPr>
          <w:sz w:val="22"/>
          <w:szCs w:val="22"/>
          <w:lang w:eastAsia="en-US"/>
        </w:rPr>
        <w:t>, který podepisuje předseda nebo jím pověřený člen školské rady, který předsedu v době jeho nepřítomnosti na zasedání školské rady zastupoval.</w:t>
      </w:r>
    </w:p>
    <w:p w:rsidR="00B738F1" w:rsidRPr="00611296" w:rsidRDefault="00B738F1" w:rsidP="007512EF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eastAsia="en-US"/>
        </w:rPr>
      </w:pPr>
    </w:p>
    <w:p w:rsidR="00B738F1" w:rsidRPr="00611296" w:rsidRDefault="00B738F1" w:rsidP="007512EF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611296">
        <w:rPr>
          <w:b/>
          <w:sz w:val="22"/>
          <w:szCs w:val="22"/>
          <w:lang w:eastAsia="en-US"/>
        </w:rPr>
        <w:t xml:space="preserve">Písemný zápis pořizuje </w:t>
      </w:r>
      <w:r w:rsidRPr="00611296">
        <w:rPr>
          <w:b/>
          <w:iCs/>
          <w:sz w:val="22"/>
          <w:szCs w:val="22"/>
        </w:rPr>
        <w:t>člen školské rady</w:t>
      </w:r>
      <w:r w:rsidR="00611296">
        <w:rPr>
          <w:b/>
          <w:iCs/>
          <w:sz w:val="22"/>
          <w:szCs w:val="22"/>
        </w:rPr>
        <w:t xml:space="preserve"> – buď, předseda </w:t>
      </w:r>
      <w:r w:rsidRPr="00611296">
        <w:rPr>
          <w:b/>
          <w:iCs/>
          <w:sz w:val="22"/>
          <w:szCs w:val="22"/>
        </w:rPr>
        <w:t>nebo člen školské rady pověřený předsedou.</w:t>
      </w:r>
    </w:p>
    <w:p w:rsidR="00B738F1" w:rsidRPr="00611296" w:rsidRDefault="00B738F1" w:rsidP="00797228">
      <w:pPr>
        <w:autoSpaceDE w:val="0"/>
        <w:autoSpaceDN w:val="0"/>
        <w:adjustRightInd w:val="0"/>
        <w:rPr>
          <w:b/>
          <w:iCs/>
          <w:sz w:val="22"/>
          <w:szCs w:val="22"/>
          <w:highlight w:val="green"/>
        </w:rPr>
      </w:pPr>
      <w:bookmarkStart w:id="0" w:name="_GoBack"/>
      <w:bookmarkEnd w:id="0"/>
    </w:p>
    <w:p w:rsidR="00B738F1" w:rsidRPr="00611296" w:rsidRDefault="00B738F1" w:rsidP="0079722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Zápis obsahuje tyto náležitosti:</w:t>
      </w:r>
      <w:r w:rsidRPr="00611296">
        <w:rPr>
          <w:sz w:val="22"/>
          <w:szCs w:val="22"/>
          <w:lang w:eastAsia="en-US"/>
        </w:rPr>
        <w:t xml:space="preserve"> </w:t>
      </w:r>
    </w:p>
    <w:p w:rsidR="00B738F1" w:rsidRPr="00611296" w:rsidRDefault="00B738F1" w:rsidP="009559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>den a místo zasedání,</w:t>
      </w:r>
    </w:p>
    <w:p w:rsidR="00B738F1" w:rsidRPr="00611296" w:rsidRDefault="00B738F1" w:rsidP="00955976">
      <w:pPr>
        <w:numPr>
          <w:ilvl w:val="0"/>
          <w:numId w:val="1"/>
        </w:numPr>
        <w:autoSpaceDE w:val="0"/>
        <w:autoSpaceDN w:val="0"/>
        <w:adjustRightInd w:val="0"/>
        <w:rPr>
          <w:strike/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>výčet přítomných členů školské rady</w:t>
      </w:r>
    </w:p>
    <w:p w:rsidR="00B738F1" w:rsidRPr="00611296" w:rsidRDefault="00B738F1" w:rsidP="00955976">
      <w:pPr>
        <w:numPr>
          <w:ilvl w:val="0"/>
          <w:numId w:val="1"/>
        </w:numPr>
        <w:autoSpaceDE w:val="0"/>
        <w:autoSpaceDN w:val="0"/>
        <w:adjustRightInd w:val="0"/>
        <w:rPr>
          <w:strike/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>program zasedání</w:t>
      </w:r>
    </w:p>
    <w:p w:rsidR="00B738F1" w:rsidRPr="00611296" w:rsidRDefault="00B738F1" w:rsidP="00955976">
      <w:pPr>
        <w:numPr>
          <w:ilvl w:val="0"/>
          <w:numId w:val="1"/>
        </w:numPr>
        <w:autoSpaceDE w:val="0"/>
        <w:autoSpaceDN w:val="0"/>
        <w:adjustRightInd w:val="0"/>
        <w:rPr>
          <w:strike/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 xml:space="preserve">název projednávaných bodů </w:t>
      </w:r>
    </w:p>
    <w:p w:rsidR="00B738F1" w:rsidRPr="00611296" w:rsidRDefault="00B738F1" w:rsidP="00955976">
      <w:pPr>
        <w:numPr>
          <w:ilvl w:val="0"/>
          <w:numId w:val="1"/>
        </w:numPr>
        <w:autoSpaceDE w:val="0"/>
        <w:autoSpaceDN w:val="0"/>
        <w:adjustRightInd w:val="0"/>
        <w:rPr>
          <w:strike/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>stručný obsah rozpravy k jednotlivým bodům zasedání</w:t>
      </w:r>
    </w:p>
    <w:p w:rsidR="00B738F1" w:rsidRPr="00611296" w:rsidRDefault="00B738F1" w:rsidP="00955976">
      <w:pPr>
        <w:numPr>
          <w:ilvl w:val="0"/>
          <w:numId w:val="1"/>
        </w:numPr>
        <w:autoSpaceDE w:val="0"/>
        <w:autoSpaceDN w:val="0"/>
        <w:adjustRightInd w:val="0"/>
        <w:rPr>
          <w:strike/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>přijaté závěry, doporučení či usnesení včetně hlasování – kolik bylo pro, kolik proti, kolik se zdrželo hlasování</w:t>
      </w:r>
    </w:p>
    <w:p w:rsidR="00B738F1" w:rsidRPr="00611296" w:rsidRDefault="00B738F1" w:rsidP="00955976">
      <w:pPr>
        <w:autoSpaceDE w:val="0"/>
        <w:autoSpaceDN w:val="0"/>
        <w:adjustRightInd w:val="0"/>
        <w:rPr>
          <w:sz w:val="22"/>
          <w:szCs w:val="22"/>
          <w:highlight w:val="yellow"/>
          <w:lang w:eastAsia="en-US"/>
        </w:rPr>
      </w:pPr>
    </w:p>
    <w:p w:rsidR="00B738F1" w:rsidRPr="00611296" w:rsidRDefault="00B738F1" w:rsidP="0095597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Zápis se pořizuje zpravidla do 14 dnů</w:t>
      </w:r>
      <w:r w:rsidRPr="00611296">
        <w:rPr>
          <w:sz w:val="22"/>
          <w:szCs w:val="22"/>
          <w:lang w:eastAsia="en-US"/>
        </w:rPr>
        <w:t xml:space="preserve"> od zasedání a po jeho pořízení se neprodleně rozesílá všem členům školské rady, a to buď poštou</w:t>
      </w:r>
      <w:r w:rsidR="00611296" w:rsidRPr="00611296">
        <w:rPr>
          <w:sz w:val="22"/>
          <w:szCs w:val="22"/>
          <w:lang w:eastAsia="en-US"/>
        </w:rPr>
        <w:t>,</w:t>
      </w:r>
      <w:r w:rsidRPr="00611296">
        <w:rPr>
          <w:sz w:val="22"/>
          <w:szCs w:val="22"/>
          <w:lang w:eastAsia="en-US"/>
        </w:rPr>
        <w:t xml:space="preserve"> nebo elektronickou formou. </w:t>
      </w:r>
    </w:p>
    <w:p w:rsidR="00B738F1" w:rsidRPr="00611296" w:rsidRDefault="00B738F1" w:rsidP="00173CF3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B738F1" w:rsidRPr="00611296" w:rsidRDefault="00B738F1" w:rsidP="00E7244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 xml:space="preserve">O námitkách člena školské rady proti zápisu rozhodne školská rada hlasováním na svém nejbližším zasedání. </w:t>
      </w:r>
    </w:p>
    <w:p w:rsidR="00B738F1" w:rsidRPr="00611296" w:rsidRDefault="00B738F1" w:rsidP="00741812">
      <w:pPr>
        <w:autoSpaceDE w:val="0"/>
        <w:autoSpaceDN w:val="0"/>
        <w:adjustRightInd w:val="0"/>
        <w:rPr>
          <w:sz w:val="22"/>
          <w:szCs w:val="22"/>
          <w:highlight w:val="yellow"/>
          <w:lang w:eastAsia="en-US"/>
        </w:rPr>
      </w:pPr>
    </w:p>
    <w:p w:rsidR="00B738F1" w:rsidRPr="00611296" w:rsidRDefault="00B738F1" w:rsidP="00173CF3">
      <w:pPr>
        <w:autoSpaceDE w:val="0"/>
        <w:autoSpaceDN w:val="0"/>
        <w:adjustRightInd w:val="0"/>
        <w:rPr>
          <w:b/>
          <w:strike/>
          <w:sz w:val="22"/>
          <w:szCs w:val="22"/>
          <w:lang w:eastAsia="en-US"/>
        </w:rPr>
      </w:pPr>
      <w:r w:rsidRPr="00611296">
        <w:rPr>
          <w:b/>
          <w:sz w:val="22"/>
          <w:szCs w:val="22"/>
          <w:lang w:eastAsia="en-US"/>
        </w:rPr>
        <w:t>Schválený zápis</w:t>
      </w:r>
      <w:r w:rsidR="00611296" w:rsidRPr="00611296">
        <w:rPr>
          <w:b/>
          <w:sz w:val="22"/>
          <w:szCs w:val="22"/>
          <w:lang w:eastAsia="en-US"/>
        </w:rPr>
        <w:t xml:space="preserve"> </w:t>
      </w:r>
      <w:r w:rsidRPr="00611296">
        <w:rPr>
          <w:sz w:val="22"/>
          <w:szCs w:val="22"/>
          <w:lang w:eastAsia="en-US"/>
        </w:rPr>
        <w:t xml:space="preserve">a </w:t>
      </w:r>
      <w:r w:rsidRPr="00611296">
        <w:rPr>
          <w:b/>
          <w:sz w:val="22"/>
          <w:szCs w:val="22"/>
          <w:lang w:eastAsia="en-US"/>
        </w:rPr>
        <w:t>veškeré písemné podklady</w:t>
      </w:r>
      <w:r w:rsidRPr="00611296">
        <w:rPr>
          <w:sz w:val="22"/>
          <w:szCs w:val="22"/>
          <w:lang w:eastAsia="en-US"/>
        </w:rPr>
        <w:t>, které byly na zasedání projednávány</w:t>
      </w:r>
      <w:r w:rsidR="00611296" w:rsidRPr="00611296">
        <w:rPr>
          <w:sz w:val="22"/>
          <w:szCs w:val="22"/>
          <w:lang w:eastAsia="en-US"/>
        </w:rPr>
        <w:t>,</w:t>
      </w:r>
      <w:r w:rsidRPr="00611296">
        <w:rPr>
          <w:sz w:val="22"/>
          <w:szCs w:val="22"/>
          <w:lang w:eastAsia="en-US"/>
        </w:rPr>
        <w:t xml:space="preserve"> </w:t>
      </w:r>
      <w:r w:rsidRPr="00611296">
        <w:rPr>
          <w:b/>
          <w:sz w:val="22"/>
          <w:szCs w:val="22"/>
          <w:lang w:eastAsia="en-US"/>
        </w:rPr>
        <w:t>jsou uloženy k archivaci u ředitele školy.</w:t>
      </w:r>
    </w:p>
    <w:p w:rsidR="00B738F1" w:rsidRPr="00611296" w:rsidRDefault="00B738F1" w:rsidP="00173CF3">
      <w:pPr>
        <w:autoSpaceDE w:val="0"/>
        <w:autoSpaceDN w:val="0"/>
        <w:adjustRightInd w:val="0"/>
        <w:rPr>
          <w:sz w:val="22"/>
          <w:szCs w:val="22"/>
          <w:highlight w:val="yellow"/>
          <w:lang w:eastAsia="en-US"/>
        </w:rPr>
      </w:pPr>
    </w:p>
    <w:p w:rsidR="00B738F1" w:rsidRPr="00611296" w:rsidRDefault="00B738F1" w:rsidP="007B207C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11296">
        <w:rPr>
          <w:sz w:val="22"/>
          <w:szCs w:val="22"/>
          <w:lang w:eastAsia="en-US"/>
        </w:rPr>
        <w:t xml:space="preserve">Schválený zápis je bez zbytečného odkladu předsedou školské rady nebo jím pověřeným členem školské rady písemně nebo elektronickou formou zaslán řediteli školy a na Odbor </w:t>
      </w:r>
      <w:r w:rsidR="00611296" w:rsidRPr="00611296">
        <w:rPr>
          <w:sz w:val="22"/>
          <w:szCs w:val="22"/>
          <w:lang w:eastAsia="en-US"/>
        </w:rPr>
        <w:t xml:space="preserve">kultury, </w:t>
      </w:r>
      <w:r w:rsidRPr="00611296">
        <w:rPr>
          <w:sz w:val="22"/>
          <w:szCs w:val="22"/>
          <w:lang w:eastAsia="en-US"/>
        </w:rPr>
        <w:t xml:space="preserve">školství a sportu </w:t>
      </w:r>
      <w:proofErr w:type="spellStart"/>
      <w:r w:rsidRPr="00611296">
        <w:rPr>
          <w:sz w:val="22"/>
          <w:szCs w:val="22"/>
          <w:lang w:eastAsia="en-US"/>
        </w:rPr>
        <w:t>MěÚ</w:t>
      </w:r>
      <w:proofErr w:type="spellEnd"/>
      <w:r w:rsidRPr="00611296">
        <w:rPr>
          <w:sz w:val="22"/>
          <w:szCs w:val="22"/>
          <w:lang w:eastAsia="en-US"/>
        </w:rPr>
        <w:t xml:space="preserve"> Uh. Hradiště.</w:t>
      </w:r>
    </w:p>
    <w:p w:rsidR="00B738F1" w:rsidRPr="00611296" w:rsidRDefault="00B738F1" w:rsidP="007B207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B738F1" w:rsidRPr="00611296" w:rsidRDefault="00B738F1" w:rsidP="008925A6">
      <w:pPr>
        <w:pStyle w:val="Normlnweb"/>
        <w:jc w:val="center"/>
        <w:outlineLvl w:val="0"/>
        <w:rPr>
          <w:b/>
          <w:bCs/>
          <w:i/>
          <w:iCs/>
          <w:sz w:val="22"/>
          <w:szCs w:val="22"/>
        </w:rPr>
      </w:pPr>
      <w:r w:rsidRPr="00611296">
        <w:rPr>
          <w:b/>
          <w:bCs/>
          <w:i/>
          <w:iCs/>
          <w:sz w:val="22"/>
          <w:szCs w:val="22"/>
        </w:rPr>
        <w:t>Čl. 6</w:t>
      </w:r>
    </w:p>
    <w:p w:rsidR="00B738F1" w:rsidRPr="00611296" w:rsidRDefault="00B738F1" w:rsidP="00AA0781">
      <w:pPr>
        <w:pStyle w:val="Normlnweb"/>
        <w:jc w:val="both"/>
        <w:rPr>
          <w:sz w:val="22"/>
          <w:szCs w:val="22"/>
          <w:lang w:eastAsia="en-US"/>
        </w:rPr>
      </w:pPr>
      <w:r w:rsidRPr="00611296">
        <w:rPr>
          <w:b/>
          <w:sz w:val="22"/>
          <w:szCs w:val="22"/>
        </w:rPr>
        <w:t>Nejméně jednou ročně školská rada informuje</w:t>
      </w:r>
      <w:r w:rsidRPr="00611296">
        <w:rPr>
          <w:sz w:val="22"/>
          <w:szCs w:val="22"/>
        </w:rPr>
        <w:t xml:space="preserve"> </w:t>
      </w:r>
      <w:r w:rsidRPr="00611296">
        <w:rPr>
          <w:sz w:val="22"/>
          <w:szCs w:val="22"/>
          <w:lang w:eastAsia="en-US"/>
        </w:rPr>
        <w:t xml:space="preserve">prostřednictvím webových stránek školy </w:t>
      </w:r>
      <w:r w:rsidRPr="00611296">
        <w:rPr>
          <w:sz w:val="22"/>
          <w:szCs w:val="22"/>
        </w:rPr>
        <w:t>o své činnosti za uplynulé období, zejména o školskou radou přijatých</w:t>
      </w:r>
      <w:r w:rsidRPr="00611296">
        <w:rPr>
          <w:sz w:val="22"/>
          <w:szCs w:val="22"/>
          <w:lang w:eastAsia="en-US"/>
        </w:rPr>
        <w:t xml:space="preserve"> závěrech, doporučeních či usneseních.</w:t>
      </w:r>
    </w:p>
    <w:p w:rsidR="00B738F1" w:rsidRPr="00611296" w:rsidRDefault="00B738F1" w:rsidP="008925A6">
      <w:pPr>
        <w:pStyle w:val="Normlnweb"/>
        <w:jc w:val="center"/>
        <w:outlineLvl w:val="0"/>
        <w:rPr>
          <w:b/>
          <w:bCs/>
          <w:iCs/>
          <w:sz w:val="22"/>
          <w:szCs w:val="22"/>
        </w:rPr>
      </w:pPr>
      <w:r w:rsidRPr="00611296">
        <w:rPr>
          <w:b/>
          <w:bCs/>
          <w:iCs/>
          <w:sz w:val="22"/>
          <w:szCs w:val="22"/>
        </w:rPr>
        <w:t>Čl. 7</w:t>
      </w:r>
    </w:p>
    <w:p w:rsidR="00B738F1" w:rsidRPr="00611296" w:rsidRDefault="00B738F1" w:rsidP="008925A6">
      <w:pPr>
        <w:pStyle w:val="Normlnweb"/>
        <w:outlineLvl w:val="0"/>
        <w:rPr>
          <w:iCs/>
          <w:sz w:val="22"/>
          <w:szCs w:val="22"/>
        </w:rPr>
      </w:pPr>
      <w:r w:rsidRPr="00611296">
        <w:rPr>
          <w:iCs/>
          <w:sz w:val="22"/>
          <w:szCs w:val="22"/>
        </w:rPr>
        <w:t xml:space="preserve">Změny, doplňky nebo vydání nového jednacího řádu </w:t>
      </w:r>
      <w:r w:rsidRPr="00611296">
        <w:rPr>
          <w:sz w:val="22"/>
          <w:szCs w:val="22"/>
          <w:lang w:eastAsia="en-US"/>
        </w:rPr>
        <w:t>mohou být pouze písemné a</w:t>
      </w:r>
      <w:r w:rsidRPr="00611296">
        <w:rPr>
          <w:iCs/>
          <w:sz w:val="22"/>
          <w:szCs w:val="22"/>
        </w:rPr>
        <w:t xml:space="preserve"> podléhají schválení školskou radou.</w:t>
      </w:r>
    </w:p>
    <w:p w:rsidR="00B738F1" w:rsidRPr="00611296" w:rsidRDefault="00B738F1" w:rsidP="00120264">
      <w:pPr>
        <w:pStyle w:val="Normlnweb"/>
        <w:jc w:val="both"/>
        <w:rPr>
          <w:b/>
          <w:bCs/>
          <w:sz w:val="22"/>
          <w:szCs w:val="22"/>
        </w:rPr>
      </w:pPr>
      <w:r w:rsidRPr="00611296">
        <w:rPr>
          <w:b/>
          <w:bCs/>
          <w:sz w:val="22"/>
          <w:szCs w:val="22"/>
        </w:rPr>
        <w:t xml:space="preserve">Dle § 167 </w:t>
      </w:r>
      <w:r w:rsidRPr="00611296">
        <w:rPr>
          <w:b/>
          <w:sz w:val="22"/>
          <w:szCs w:val="22"/>
        </w:rPr>
        <w:t>zákona č. 561/2004 Sb</w:t>
      </w:r>
      <w:r w:rsidRPr="00611296">
        <w:rPr>
          <w:sz w:val="22"/>
          <w:szCs w:val="22"/>
        </w:rPr>
        <w:t>., o předškolním, základním, středním, vyšším odborném a jiném vzdělávání (dále jen školský zákon), ve znění pozdějších předpisů je k</w:t>
      </w:r>
      <w:r w:rsidRPr="00611296">
        <w:rPr>
          <w:b/>
          <w:bCs/>
          <w:sz w:val="22"/>
          <w:szCs w:val="22"/>
        </w:rPr>
        <w:t> přijetí změn a doplňků jednacího řádu nutné schválení nadpoloviční většinou všech členů školské rady.</w:t>
      </w:r>
    </w:p>
    <w:p w:rsidR="00B738F1" w:rsidRPr="00611296" w:rsidRDefault="00B738F1" w:rsidP="008925A6">
      <w:pPr>
        <w:pStyle w:val="Normlnweb"/>
        <w:rPr>
          <w:i/>
          <w:iCs/>
          <w:sz w:val="22"/>
          <w:szCs w:val="22"/>
        </w:rPr>
      </w:pPr>
    </w:p>
    <w:p w:rsidR="00B738F1" w:rsidRPr="00611296" w:rsidRDefault="00B738F1" w:rsidP="008925A6">
      <w:pPr>
        <w:pStyle w:val="Normlnweb"/>
        <w:outlineLvl w:val="0"/>
        <w:rPr>
          <w:iCs/>
          <w:sz w:val="22"/>
          <w:szCs w:val="22"/>
        </w:rPr>
      </w:pPr>
      <w:r w:rsidRPr="00611296">
        <w:rPr>
          <w:iCs/>
          <w:sz w:val="22"/>
          <w:szCs w:val="22"/>
        </w:rPr>
        <w:t>Tento jednací řad nab</w:t>
      </w:r>
      <w:r w:rsidR="00496E24" w:rsidRPr="00611296">
        <w:rPr>
          <w:iCs/>
          <w:sz w:val="22"/>
          <w:szCs w:val="22"/>
        </w:rPr>
        <w:t>ývá účinnosti dnem 16. 5. 2018</w:t>
      </w:r>
    </w:p>
    <w:p w:rsidR="00B738F1" w:rsidRPr="00611296" w:rsidRDefault="00B738F1" w:rsidP="008925A6">
      <w:pPr>
        <w:pStyle w:val="Normlnweb"/>
        <w:rPr>
          <w:iCs/>
          <w:sz w:val="22"/>
          <w:szCs w:val="22"/>
        </w:rPr>
      </w:pPr>
      <w:r w:rsidRPr="00611296">
        <w:rPr>
          <w:iCs/>
          <w:sz w:val="22"/>
          <w:szCs w:val="22"/>
        </w:rPr>
        <w:t> </w:t>
      </w:r>
    </w:p>
    <w:p w:rsidR="00B738F1" w:rsidRPr="00611296" w:rsidRDefault="00496E24" w:rsidP="008925A6">
      <w:pPr>
        <w:pStyle w:val="Normlnweb"/>
        <w:rPr>
          <w:iCs/>
          <w:sz w:val="22"/>
          <w:szCs w:val="22"/>
        </w:rPr>
      </w:pPr>
      <w:r w:rsidRPr="00611296">
        <w:rPr>
          <w:iCs/>
          <w:sz w:val="22"/>
          <w:szCs w:val="22"/>
        </w:rPr>
        <w:t xml:space="preserve">V Jarošově </w:t>
      </w:r>
      <w:r w:rsidR="00B738F1" w:rsidRPr="00611296">
        <w:rPr>
          <w:iCs/>
          <w:sz w:val="22"/>
          <w:szCs w:val="22"/>
        </w:rPr>
        <w:t xml:space="preserve">dne </w:t>
      </w:r>
      <w:r w:rsidRPr="00611296">
        <w:rPr>
          <w:iCs/>
          <w:sz w:val="22"/>
          <w:szCs w:val="22"/>
        </w:rPr>
        <w:t>16. 5. 2018</w:t>
      </w:r>
    </w:p>
    <w:p w:rsidR="00B738F1" w:rsidRPr="004B52E5" w:rsidRDefault="00B738F1" w:rsidP="008925A6">
      <w:pPr>
        <w:pStyle w:val="Normlnweb"/>
        <w:jc w:val="right"/>
        <w:rPr>
          <w:iCs/>
        </w:rPr>
      </w:pPr>
      <w:r w:rsidRPr="00611296">
        <w:rPr>
          <w:iCs/>
          <w:sz w:val="22"/>
          <w:szCs w:val="22"/>
        </w:rPr>
        <w:t>podpis předsedy</w:t>
      </w:r>
      <w:r w:rsidRPr="004B52E5">
        <w:rPr>
          <w:iCs/>
        </w:rPr>
        <w:t xml:space="preserve"> školské rady</w:t>
      </w:r>
    </w:p>
    <w:sectPr w:rsidR="00B738F1" w:rsidRPr="004B52E5" w:rsidSect="0061129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5C7"/>
    <w:multiLevelType w:val="hybridMultilevel"/>
    <w:tmpl w:val="BE508EB0"/>
    <w:lvl w:ilvl="0" w:tplc="6BBEF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5A6"/>
    <w:rsid w:val="00046A9B"/>
    <w:rsid w:val="00090591"/>
    <w:rsid w:val="000C4C5C"/>
    <w:rsid w:val="000C7341"/>
    <w:rsid w:val="000D1E5C"/>
    <w:rsid w:val="0010464F"/>
    <w:rsid w:val="00120264"/>
    <w:rsid w:val="00173CF3"/>
    <w:rsid w:val="00190785"/>
    <w:rsid w:val="00190D04"/>
    <w:rsid w:val="001D5598"/>
    <w:rsid w:val="001E6D55"/>
    <w:rsid w:val="00215F9B"/>
    <w:rsid w:val="002262AF"/>
    <w:rsid w:val="002C7B77"/>
    <w:rsid w:val="002F3A0E"/>
    <w:rsid w:val="002F6D4E"/>
    <w:rsid w:val="0030354A"/>
    <w:rsid w:val="00321757"/>
    <w:rsid w:val="00321F98"/>
    <w:rsid w:val="003C64C2"/>
    <w:rsid w:val="00407C29"/>
    <w:rsid w:val="00436929"/>
    <w:rsid w:val="0046033D"/>
    <w:rsid w:val="00462BAC"/>
    <w:rsid w:val="00496E24"/>
    <w:rsid w:val="004B52E5"/>
    <w:rsid w:val="004C0B87"/>
    <w:rsid w:val="005260E2"/>
    <w:rsid w:val="005569F1"/>
    <w:rsid w:val="00576ED7"/>
    <w:rsid w:val="00590634"/>
    <w:rsid w:val="005A62F7"/>
    <w:rsid w:val="00604767"/>
    <w:rsid w:val="00604CAE"/>
    <w:rsid w:val="00610B8C"/>
    <w:rsid w:val="00611296"/>
    <w:rsid w:val="006155AF"/>
    <w:rsid w:val="00616464"/>
    <w:rsid w:val="00623992"/>
    <w:rsid w:val="006334CC"/>
    <w:rsid w:val="00660878"/>
    <w:rsid w:val="0068640A"/>
    <w:rsid w:val="006E0479"/>
    <w:rsid w:val="00717C86"/>
    <w:rsid w:val="00741123"/>
    <w:rsid w:val="00741812"/>
    <w:rsid w:val="0074447E"/>
    <w:rsid w:val="007467C8"/>
    <w:rsid w:val="007512EF"/>
    <w:rsid w:val="00761F5D"/>
    <w:rsid w:val="00797228"/>
    <w:rsid w:val="007B207C"/>
    <w:rsid w:val="007B20C2"/>
    <w:rsid w:val="007F5796"/>
    <w:rsid w:val="007F7748"/>
    <w:rsid w:val="0080583B"/>
    <w:rsid w:val="008126C2"/>
    <w:rsid w:val="00820BD2"/>
    <w:rsid w:val="008925A6"/>
    <w:rsid w:val="008D507E"/>
    <w:rsid w:val="00915534"/>
    <w:rsid w:val="00941559"/>
    <w:rsid w:val="00955976"/>
    <w:rsid w:val="00955B48"/>
    <w:rsid w:val="009970C2"/>
    <w:rsid w:val="009F77F6"/>
    <w:rsid w:val="00A00126"/>
    <w:rsid w:val="00A077BF"/>
    <w:rsid w:val="00A36EB8"/>
    <w:rsid w:val="00A772D7"/>
    <w:rsid w:val="00AA0781"/>
    <w:rsid w:val="00B54989"/>
    <w:rsid w:val="00B738F1"/>
    <w:rsid w:val="00B73BEB"/>
    <w:rsid w:val="00B73F74"/>
    <w:rsid w:val="00B75F6B"/>
    <w:rsid w:val="00B91586"/>
    <w:rsid w:val="00BB75C3"/>
    <w:rsid w:val="00BD1CA2"/>
    <w:rsid w:val="00BD5578"/>
    <w:rsid w:val="00C161AB"/>
    <w:rsid w:val="00C6050A"/>
    <w:rsid w:val="00CC1EF0"/>
    <w:rsid w:val="00CF795E"/>
    <w:rsid w:val="00D25F20"/>
    <w:rsid w:val="00D32A39"/>
    <w:rsid w:val="00D478E1"/>
    <w:rsid w:val="00D50625"/>
    <w:rsid w:val="00DA4833"/>
    <w:rsid w:val="00DB1B00"/>
    <w:rsid w:val="00DC6D02"/>
    <w:rsid w:val="00E13136"/>
    <w:rsid w:val="00E24DFA"/>
    <w:rsid w:val="00E264CE"/>
    <w:rsid w:val="00E4799F"/>
    <w:rsid w:val="00E51611"/>
    <w:rsid w:val="00E65FE9"/>
    <w:rsid w:val="00E7244F"/>
    <w:rsid w:val="00E91F33"/>
    <w:rsid w:val="00ED4556"/>
    <w:rsid w:val="00F02E32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5A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925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 Martina</dc:creator>
  <cp:keywords/>
  <dc:description/>
  <cp:lastModifiedBy>spravce</cp:lastModifiedBy>
  <cp:revision>72</cp:revision>
  <cp:lastPrinted>2018-05-18T08:44:00Z</cp:lastPrinted>
  <dcterms:created xsi:type="dcterms:W3CDTF">2014-12-17T08:20:00Z</dcterms:created>
  <dcterms:modified xsi:type="dcterms:W3CDTF">2018-05-18T08:46:00Z</dcterms:modified>
</cp:coreProperties>
</file>